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9C3E91" w:rsidP="000A11A4">
      <w:pPr>
        <w:spacing w:after="0" w:line="480" w:lineRule="auto"/>
        <w:jc w:val="center"/>
        <w:rPr>
          <w:rFonts w:ascii="Times New Roman" w:hAnsi="Times New Roman" w:cs="Times New Roman"/>
          <w:sz w:val="24"/>
          <w:szCs w:val="24"/>
        </w:rPr>
      </w:pPr>
    </w:p>
    <w:p w:rsidR="009C3E91" w:rsidRPr="000A11A4" w:rsidRDefault="00055C87" w:rsidP="000A11A4">
      <w:pPr>
        <w:spacing w:after="0" w:line="480" w:lineRule="auto"/>
        <w:jc w:val="center"/>
        <w:rPr>
          <w:rFonts w:ascii="Times New Roman" w:hAnsi="Times New Roman" w:cs="Times New Roman"/>
          <w:sz w:val="24"/>
          <w:szCs w:val="24"/>
        </w:rPr>
      </w:pPr>
      <w:r w:rsidRPr="000A11A4">
        <w:rPr>
          <w:rFonts w:ascii="Times New Roman" w:hAnsi="Times New Roman" w:cs="Times New Roman"/>
          <w:sz w:val="24"/>
          <w:szCs w:val="24"/>
        </w:rPr>
        <w:t>Anger, Stress, and Aggression among Violent Offenders</w:t>
      </w:r>
    </w:p>
    <w:p w:rsidR="009C3E91" w:rsidRPr="000A11A4" w:rsidRDefault="00055C87" w:rsidP="000A11A4">
      <w:pPr>
        <w:spacing w:after="0" w:line="480" w:lineRule="auto"/>
        <w:jc w:val="center"/>
        <w:rPr>
          <w:rFonts w:ascii="Times New Roman" w:hAnsi="Times New Roman" w:cs="Times New Roman"/>
          <w:sz w:val="24"/>
          <w:szCs w:val="24"/>
        </w:rPr>
      </w:pPr>
      <w:r w:rsidRPr="000A11A4">
        <w:rPr>
          <w:rFonts w:ascii="Times New Roman" w:hAnsi="Times New Roman" w:cs="Times New Roman"/>
          <w:sz w:val="24"/>
          <w:szCs w:val="24"/>
        </w:rPr>
        <w:t>Name</w:t>
      </w:r>
    </w:p>
    <w:p w:rsidR="009C3E91" w:rsidRPr="000A11A4" w:rsidRDefault="00055C87" w:rsidP="000A11A4">
      <w:pPr>
        <w:spacing w:after="0" w:line="480" w:lineRule="auto"/>
        <w:jc w:val="center"/>
        <w:rPr>
          <w:rFonts w:ascii="Times New Roman" w:hAnsi="Times New Roman" w:cs="Times New Roman"/>
          <w:sz w:val="24"/>
          <w:szCs w:val="24"/>
        </w:rPr>
      </w:pPr>
      <w:r w:rsidRPr="000A11A4">
        <w:rPr>
          <w:rFonts w:ascii="Times New Roman" w:hAnsi="Times New Roman" w:cs="Times New Roman"/>
          <w:sz w:val="24"/>
          <w:szCs w:val="24"/>
        </w:rPr>
        <w:t>University</w:t>
      </w:r>
    </w:p>
    <w:p w:rsidR="009C3E91" w:rsidRPr="000A11A4" w:rsidRDefault="00055C87" w:rsidP="000A11A4">
      <w:pPr>
        <w:spacing w:after="0" w:line="480" w:lineRule="auto"/>
        <w:jc w:val="center"/>
        <w:rPr>
          <w:rFonts w:ascii="Times New Roman" w:hAnsi="Times New Roman" w:cs="Times New Roman"/>
          <w:sz w:val="24"/>
          <w:szCs w:val="24"/>
        </w:rPr>
      </w:pPr>
      <w:r w:rsidRPr="000A11A4">
        <w:rPr>
          <w:rFonts w:ascii="Times New Roman" w:hAnsi="Times New Roman" w:cs="Times New Roman"/>
          <w:sz w:val="24"/>
          <w:szCs w:val="24"/>
        </w:rPr>
        <w:t>Date</w:t>
      </w:r>
    </w:p>
    <w:p w:rsidR="009C3E91" w:rsidRPr="000A11A4" w:rsidRDefault="009C3E91" w:rsidP="000A11A4">
      <w:pPr>
        <w:spacing w:after="0" w:line="480" w:lineRule="auto"/>
        <w:rPr>
          <w:rFonts w:ascii="Times New Roman" w:hAnsi="Times New Roman" w:cs="Times New Roman"/>
          <w:sz w:val="24"/>
          <w:szCs w:val="24"/>
        </w:rPr>
      </w:pPr>
      <w:r w:rsidRPr="000A11A4">
        <w:rPr>
          <w:rFonts w:ascii="Times New Roman" w:hAnsi="Times New Roman" w:cs="Times New Roman"/>
          <w:sz w:val="24"/>
          <w:szCs w:val="24"/>
        </w:rPr>
        <w:br w:type="page"/>
      </w:r>
    </w:p>
    <w:p w:rsidR="00FA4C3C" w:rsidRPr="000A11A4" w:rsidRDefault="00402526" w:rsidP="000A11A4">
      <w:pPr>
        <w:spacing w:after="0" w:line="480" w:lineRule="auto"/>
        <w:contextualSpacing/>
        <w:jc w:val="center"/>
        <w:rPr>
          <w:rFonts w:ascii="Times New Roman" w:hAnsi="Times New Roman" w:cs="Times New Roman"/>
          <w:sz w:val="24"/>
          <w:szCs w:val="24"/>
        </w:rPr>
      </w:pPr>
      <w:r w:rsidRPr="000A11A4">
        <w:rPr>
          <w:rFonts w:ascii="Times New Roman" w:hAnsi="Times New Roman" w:cs="Times New Roman"/>
          <w:sz w:val="24"/>
          <w:szCs w:val="24"/>
        </w:rPr>
        <w:lastRenderedPageBreak/>
        <w:t>Anger</w:t>
      </w:r>
      <w:r w:rsidR="00055C87" w:rsidRPr="000A11A4">
        <w:rPr>
          <w:rFonts w:ascii="Times New Roman" w:hAnsi="Times New Roman" w:cs="Times New Roman"/>
          <w:sz w:val="24"/>
          <w:szCs w:val="24"/>
        </w:rPr>
        <w:t>, Stress, and Aggression among Violent Offenders</w:t>
      </w:r>
    </w:p>
    <w:p w:rsidR="00402526" w:rsidRPr="000A11A4" w:rsidRDefault="00402526" w:rsidP="000A11A4">
      <w:pPr>
        <w:spacing w:after="0" w:line="480" w:lineRule="auto"/>
        <w:ind w:firstLine="720"/>
        <w:contextualSpacing/>
        <w:rPr>
          <w:rFonts w:ascii="Times New Roman" w:hAnsi="Times New Roman" w:cs="Times New Roman"/>
          <w:sz w:val="24"/>
          <w:szCs w:val="24"/>
        </w:rPr>
      </w:pPr>
      <w:r w:rsidRPr="000A11A4">
        <w:rPr>
          <w:rFonts w:ascii="Times New Roman" w:hAnsi="Times New Roman" w:cs="Times New Roman"/>
          <w:sz w:val="24"/>
          <w:szCs w:val="24"/>
        </w:rPr>
        <w:t xml:space="preserve">Anger is caused by a situation or </w:t>
      </w:r>
      <w:r w:rsidR="006A7DDE" w:rsidRPr="000A11A4">
        <w:rPr>
          <w:rFonts w:ascii="Times New Roman" w:hAnsi="Times New Roman" w:cs="Times New Roman"/>
          <w:sz w:val="24"/>
          <w:szCs w:val="24"/>
        </w:rPr>
        <w:t>a person that causes</w:t>
      </w:r>
      <w:r w:rsidRPr="000A11A4">
        <w:rPr>
          <w:rFonts w:ascii="Times New Roman" w:hAnsi="Times New Roman" w:cs="Times New Roman"/>
          <w:sz w:val="24"/>
          <w:szCs w:val="24"/>
        </w:rPr>
        <w:t xml:space="preserve"> us to </w:t>
      </w:r>
      <w:r w:rsidR="00F23EDF" w:rsidRPr="000A11A4">
        <w:rPr>
          <w:rFonts w:ascii="Times New Roman" w:hAnsi="Times New Roman" w:cs="Times New Roman"/>
          <w:sz w:val="24"/>
          <w:szCs w:val="24"/>
        </w:rPr>
        <w:t>feel irritated and annoyed caus</w:t>
      </w:r>
      <w:r w:rsidRPr="000A11A4">
        <w:rPr>
          <w:rFonts w:ascii="Times New Roman" w:hAnsi="Times New Roman" w:cs="Times New Roman"/>
          <w:sz w:val="24"/>
          <w:szCs w:val="24"/>
        </w:rPr>
        <w:t>ing a person to depict hostile behavior.  However, violent offenders are commonly associated with anger</w:t>
      </w:r>
      <w:r w:rsidR="009C3E91" w:rsidRPr="000A11A4">
        <w:rPr>
          <w:rFonts w:ascii="Times New Roman" w:hAnsi="Times New Roman" w:cs="Times New Roman"/>
          <w:sz w:val="24"/>
          <w:szCs w:val="24"/>
        </w:rPr>
        <w:t xml:space="preserve">. However, according to the </w:t>
      </w:r>
      <w:r w:rsidR="009C3E91" w:rsidRPr="000A11A4">
        <w:rPr>
          <w:rFonts w:ascii="Times New Roman" w:hAnsi="Times New Roman" w:cs="Times New Roman"/>
          <w:color w:val="222222"/>
          <w:sz w:val="24"/>
          <w:szCs w:val="24"/>
          <w:shd w:val="clear" w:color="auto" w:fill="FFFFFF"/>
        </w:rPr>
        <w:t xml:space="preserve">Komarovskaya and other, </w:t>
      </w:r>
      <w:r w:rsidRPr="000A11A4">
        <w:rPr>
          <w:rFonts w:ascii="Times New Roman" w:hAnsi="Times New Roman" w:cs="Times New Roman"/>
          <w:sz w:val="24"/>
          <w:szCs w:val="24"/>
        </w:rPr>
        <w:t>inmates tend to use anger as a defen</w:t>
      </w:r>
      <w:r w:rsidR="009C3E91" w:rsidRPr="000A11A4">
        <w:rPr>
          <w:rFonts w:ascii="Times New Roman" w:hAnsi="Times New Roman" w:cs="Times New Roman"/>
          <w:sz w:val="24"/>
          <w:szCs w:val="24"/>
        </w:rPr>
        <w:t>se</w:t>
      </w:r>
      <w:r w:rsidRPr="000A11A4">
        <w:rPr>
          <w:rFonts w:ascii="Times New Roman" w:hAnsi="Times New Roman" w:cs="Times New Roman"/>
          <w:sz w:val="24"/>
          <w:szCs w:val="24"/>
        </w:rPr>
        <w:t xml:space="preserve"> mechanism especially when under the confines of prisons and jails</w:t>
      </w:r>
      <w:r w:rsidR="009C3E91" w:rsidRPr="000A11A4">
        <w:rPr>
          <w:rFonts w:ascii="Times New Roman" w:hAnsi="Times New Roman" w:cs="Times New Roman"/>
          <w:sz w:val="24"/>
          <w:szCs w:val="24"/>
        </w:rPr>
        <w:t xml:space="preserve"> (2007)</w:t>
      </w:r>
      <w:r w:rsidRPr="000A11A4">
        <w:rPr>
          <w:rFonts w:ascii="Times New Roman" w:hAnsi="Times New Roman" w:cs="Times New Roman"/>
          <w:sz w:val="24"/>
          <w:szCs w:val="24"/>
        </w:rPr>
        <w:t xml:space="preserve">.  The author of the article claims that violent </w:t>
      </w:r>
      <w:r w:rsidR="006A7DDE" w:rsidRPr="000A11A4">
        <w:rPr>
          <w:rFonts w:ascii="Times New Roman" w:hAnsi="Times New Roman" w:cs="Times New Roman"/>
          <w:sz w:val="24"/>
          <w:szCs w:val="24"/>
        </w:rPr>
        <w:t>offenders’</w:t>
      </w:r>
      <w:r w:rsidRPr="000A11A4">
        <w:rPr>
          <w:rFonts w:ascii="Times New Roman" w:hAnsi="Times New Roman" w:cs="Times New Roman"/>
          <w:sz w:val="24"/>
          <w:szCs w:val="24"/>
        </w:rPr>
        <w:t xml:space="preserve"> level of anger accelerates when they are being incarcerated than when they are locked up in cells. </w:t>
      </w:r>
      <w:r w:rsidR="00F23EDF" w:rsidRPr="000A11A4">
        <w:rPr>
          <w:rFonts w:ascii="Times New Roman" w:hAnsi="Times New Roman" w:cs="Times New Roman"/>
          <w:sz w:val="24"/>
          <w:szCs w:val="24"/>
        </w:rPr>
        <w:t xml:space="preserve">Wrong conviction of a person which leads to incarceration exposed one to more anger. The character behavior of most violent offenders such as being controlling exposes them to more anger and also the fact that they lack </w:t>
      </w:r>
      <w:r w:rsidR="009C3E91" w:rsidRPr="000A11A4">
        <w:rPr>
          <w:rFonts w:ascii="Times New Roman" w:hAnsi="Times New Roman" w:cs="Times New Roman"/>
          <w:sz w:val="24"/>
          <w:szCs w:val="24"/>
        </w:rPr>
        <w:t xml:space="preserve">the </w:t>
      </w:r>
      <w:r w:rsidR="00F23EDF" w:rsidRPr="000A11A4">
        <w:rPr>
          <w:rFonts w:ascii="Times New Roman" w:hAnsi="Times New Roman" w:cs="Times New Roman"/>
          <w:sz w:val="24"/>
          <w:szCs w:val="24"/>
        </w:rPr>
        <w:t xml:space="preserve">freedom to do whatever they want to do in as well as outside the prison. </w:t>
      </w:r>
    </w:p>
    <w:p w:rsidR="00F23EDF" w:rsidRPr="000A11A4" w:rsidRDefault="00F23EDF" w:rsidP="000A11A4">
      <w:pPr>
        <w:spacing w:after="0" w:line="480" w:lineRule="auto"/>
        <w:ind w:firstLine="720"/>
        <w:contextualSpacing/>
        <w:rPr>
          <w:rFonts w:ascii="Times New Roman" w:hAnsi="Times New Roman" w:cs="Times New Roman"/>
          <w:sz w:val="24"/>
          <w:szCs w:val="24"/>
        </w:rPr>
      </w:pPr>
      <w:r w:rsidRPr="000A11A4">
        <w:rPr>
          <w:rFonts w:ascii="Times New Roman" w:hAnsi="Times New Roman" w:cs="Times New Roman"/>
          <w:sz w:val="24"/>
          <w:szCs w:val="24"/>
        </w:rPr>
        <w:t>Stress is an emotional situation in which a person feels when exposed to pressure either within or outside life.  Stress builds up due to anxiety, tension</w:t>
      </w:r>
      <w:r w:rsidR="009C3E91" w:rsidRPr="000A11A4">
        <w:rPr>
          <w:rFonts w:ascii="Times New Roman" w:hAnsi="Times New Roman" w:cs="Times New Roman"/>
          <w:sz w:val="24"/>
          <w:szCs w:val="24"/>
        </w:rPr>
        <w:t>,</w:t>
      </w:r>
      <w:r w:rsidRPr="000A11A4">
        <w:rPr>
          <w:rFonts w:ascii="Times New Roman" w:hAnsi="Times New Roman" w:cs="Times New Roman"/>
          <w:sz w:val="24"/>
          <w:szCs w:val="24"/>
        </w:rPr>
        <w:t xml:space="preserve"> and worry which </w:t>
      </w:r>
      <w:r w:rsidR="006012E6" w:rsidRPr="000A11A4">
        <w:rPr>
          <w:rFonts w:ascii="Times New Roman" w:hAnsi="Times New Roman" w:cs="Times New Roman"/>
          <w:sz w:val="24"/>
          <w:szCs w:val="24"/>
        </w:rPr>
        <w:t>cause</w:t>
      </w:r>
      <w:r w:rsidRPr="000A11A4">
        <w:rPr>
          <w:rFonts w:ascii="Times New Roman" w:hAnsi="Times New Roman" w:cs="Times New Roman"/>
          <w:sz w:val="24"/>
          <w:szCs w:val="24"/>
        </w:rPr>
        <w:t xml:space="preserve"> discomfort in a person.  In violent offenders</w:t>
      </w:r>
      <w:r w:rsidR="009C3E91" w:rsidRPr="000A11A4">
        <w:rPr>
          <w:rFonts w:ascii="Times New Roman" w:hAnsi="Times New Roman" w:cs="Times New Roman"/>
          <w:sz w:val="24"/>
          <w:szCs w:val="24"/>
        </w:rPr>
        <w:t>,</w:t>
      </w:r>
      <w:r w:rsidRPr="000A11A4">
        <w:rPr>
          <w:rFonts w:ascii="Times New Roman" w:hAnsi="Times New Roman" w:cs="Times New Roman"/>
          <w:sz w:val="24"/>
          <w:szCs w:val="24"/>
        </w:rPr>
        <w:t xml:space="preserve"> they are exposed to increased stress when under incarceration escalated by the fact th</w:t>
      </w:r>
      <w:r w:rsidR="009C3E91" w:rsidRPr="000A11A4">
        <w:rPr>
          <w:rFonts w:ascii="Times New Roman" w:hAnsi="Times New Roman" w:cs="Times New Roman"/>
          <w:sz w:val="24"/>
          <w:szCs w:val="24"/>
        </w:rPr>
        <w:t>e</w:t>
      </w:r>
      <w:r w:rsidRPr="000A11A4">
        <w:rPr>
          <w:rFonts w:ascii="Times New Roman" w:hAnsi="Times New Roman" w:cs="Times New Roman"/>
          <w:sz w:val="24"/>
          <w:szCs w:val="24"/>
        </w:rPr>
        <w:t>y are unable to do anything about the situation</w:t>
      </w:r>
      <w:r w:rsidR="009C3E91" w:rsidRPr="000A11A4">
        <w:rPr>
          <w:rFonts w:ascii="Times New Roman" w:hAnsi="Times New Roman" w:cs="Times New Roman"/>
          <w:sz w:val="24"/>
          <w:szCs w:val="24"/>
        </w:rPr>
        <w:t xml:space="preserve"> (</w:t>
      </w:r>
      <w:r w:rsidR="009C3E91" w:rsidRPr="000A11A4">
        <w:rPr>
          <w:rFonts w:ascii="Times New Roman" w:hAnsi="Times New Roman" w:cs="Times New Roman"/>
          <w:color w:val="222222"/>
          <w:sz w:val="24"/>
          <w:szCs w:val="24"/>
          <w:shd w:val="clear" w:color="auto" w:fill="FFFFFF"/>
        </w:rPr>
        <w:t>Seager, 2005)</w:t>
      </w:r>
      <w:r w:rsidRPr="000A11A4">
        <w:rPr>
          <w:rFonts w:ascii="Times New Roman" w:hAnsi="Times New Roman" w:cs="Times New Roman"/>
          <w:sz w:val="24"/>
          <w:szCs w:val="24"/>
        </w:rPr>
        <w:t xml:space="preserve">.  Violent offenders under parole feel more stressed </w:t>
      </w:r>
      <w:r w:rsidR="009C3E91" w:rsidRPr="000A11A4">
        <w:rPr>
          <w:rFonts w:ascii="Times New Roman" w:hAnsi="Times New Roman" w:cs="Times New Roman"/>
          <w:sz w:val="24"/>
          <w:szCs w:val="24"/>
        </w:rPr>
        <w:t>because</w:t>
      </w:r>
      <w:r w:rsidRPr="000A11A4">
        <w:rPr>
          <w:rFonts w:ascii="Times New Roman" w:hAnsi="Times New Roman" w:cs="Times New Roman"/>
          <w:sz w:val="24"/>
          <w:szCs w:val="24"/>
        </w:rPr>
        <w:t xml:space="preserve"> they have to report regularly to correction officers. </w:t>
      </w:r>
    </w:p>
    <w:p w:rsidR="00F23EDF" w:rsidRPr="000A11A4" w:rsidRDefault="00F23EDF" w:rsidP="000A11A4">
      <w:pPr>
        <w:spacing w:after="0" w:line="480" w:lineRule="auto"/>
        <w:ind w:firstLine="720"/>
        <w:contextualSpacing/>
        <w:rPr>
          <w:rFonts w:ascii="Times New Roman" w:hAnsi="Times New Roman" w:cs="Times New Roman"/>
          <w:sz w:val="24"/>
          <w:szCs w:val="24"/>
        </w:rPr>
      </w:pPr>
      <w:r w:rsidRPr="000A11A4">
        <w:rPr>
          <w:rFonts w:ascii="Times New Roman" w:hAnsi="Times New Roman" w:cs="Times New Roman"/>
          <w:sz w:val="24"/>
          <w:szCs w:val="24"/>
        </w:rPr>
        <w:t>Ag</w:t>
      </w:r>
      <w:r w:rsidR="009A38EB" w:rsidRPr="000A11A4">
        <w:rPr>
          <w:rFonts w:ascii="Times New Roman" w:hAnsi="Times New Roman" w:cs="Times New Roman"/>
          <w:sz w:val="24"/>
          <w:szCs w:val="24"/>
        </w:rPr>
        <w:t>g</w:t>
      </w:r>
      <w:r w:rsidRPr="000A11A4">
        <w:rPr>
          <w:rFonts w:ascii="Times New Roman" w:hAnsi="Times New Roman" w:cs="Times New Roman"/>
          <w:sz w:val="24"/>
          <w:szCs w:val="24"/>
        </w:rPr>
        <w:t xml:space="preserve">ression is a hostile behavior that is manifested through </w:t>
      </w:r>
      <w:r w:rsidR="009C3E91" w:rsidRPr="000A11A4">
        <w:rPr>
          <w:rFonts w:ascii="Times New Roman" w:hAnsi="Times New Roman" w:cs="Times New Roman"/>
          <w:sz w:val="24"/>
          <w:szCs w:val="24"/>
        </w:rPr>
        <w:t xml:space="preserve">the </w:t>
      </w:r>
      <w:r w:rsidRPr="000A11A4">
        <w:rPr>
          <w:rFonts w:ascii="Times New Roman" w:hAnsi="Times New Roman" w:cs="Times New Roman"/>
          <w:sz w:val="24"/>
          <w:szCs w:val="24"/>
        </w:rPr>
        <w:t xml:space="preserve">use of physical force </w:t>
      </w:r>
      <w:r w:rsidR="009A38EB" w:rsidRPr="000A11A4">
        <w:rPr>
          <w:rFonts w:ascii="Times New Roman" w:hAnsi="Times New Roman" w:cs="Times New Roman"/>
          <w:sz w:val="24"/>
          <w:szCs w:val="24"/>
        </w:rPr>
        <w:t xml:space="preserve">against other people. Aggression is common among violent offenders and leads to attacks and insults.  </w:t>
      </w:r>
      <w:r w:rsidR="009C3E91" w:rsidRPr="000A11A4">
        <w:rPr>
          <w:rFonts w:ascii="Times New Roman" w:hAnsi="Times New Roman" w:cs="Times New Roman"/>
          <w:sz w:val="24"/>
          <w:szCs w:val="24"/>
        </w:rPr>
        <w:t>An i</w:t>
      </w:r>
      <w:r w:rsidR="009A38EB" w:rsidRPr="000A11A4">
        <w:rPr>
          <w:rFonts w:ascii="Times New Roman" w:hAnsi="Times New Roman" w:cs="Times New Roman"/>
          <w:sz w:val="24"/>
          <w:szCs w:val="24"/>
        </w:rPr>
        <w:t>ncarcerated person usually express aggression as a defense mechanism form being assaulted by fellow inmates</w:t>
      </w:r>
      <w:r w:rsidR="009C3E91" w:rsidRPr="000A11A4">
        <w:rPr>
          <w:rFonts w:ascii="Times New Roman" w:hAnsi="Times New Roman" w:cs="Times New Roman"/>
          <w:sz w:val="24"/>
          <w:szCs w:val="24"/>
        </w:rPr>
        <w:t xml:space="preserve"> (</w:t>
      </w:r>
      <w:r w:rsidR="009C3E91" w:rsidRPr="000A11A4">
        <w:rPr>
          <w:rFonts w:ascii="Times New Roman" w:hAnsi="Times New Roman" w:cs="Times New Roman"/>
          <w:color w:val="222222"/>
          <w:sz w:val="24"/>
          <w:szCs w:val="24"/>
          <w:shd w:val="clear" w:color="auto" w:fill="FFFFFF"/>
        </w:rPr>
        <w:t>Watson &amp; Sinha, 2008)</w:t>
      </w:r>
      <w:r w:rsidR="009A38EB" w:rsidRPr="000A11A4">
        <w:rPr>
          <w:rFonts w:ascii="Times New Roman" w:hAnsi="Times New Roman" w:cs="Times New Roman"/>
          <w:sz w:val="24"/>
          <w:szCs w:val="24"/>
        </w:rPr>
        <w:t xml:space="preserve">. </w:t>
      </w:r>
    </w:p>
    <w:p w:rsidR="009A38EB" w:rsidRPr="000A11A4" w:rsidRDefault="009A38EB" w:rsidP="000A11A4">
      <w:pPr>
        <w:spacing w:after="0" w:line="480" w:lineRule="auto"/>
        <w:ind w:firstLine="720"/>
        <w:contextualSpacing/>
        <w:rPr>
          <w:rFonts w:ascii="Times New Roman" w:hAnsi="Times New Roman" w:cs="Times New Roman"/>
          <w:sz w:val="24"/>
          <w:szCs w:val="24"/>
        </w:rPr>
      </w:pPr>
      <w:r w:rsidRPr="000A11A4">
        <w:rPr>
          <w:rFonts w:ascii="Times New Roman" w:hAnsi="Times New Roman" w:cs="Times New Roman"/>
          <w:sz w:val="24"/>
          <w:szCs w:val="24"/>
        </w:rPr>
        <w:t>Anger, stress</w:t>
      </w:r>
      <w:r w:rsidR="009C3E91" w:rsidRPr="000A11A4">
        <w:rPr>
          <w:rFonts w:ascii="Times New Roman" w:hAnsi="Times New Roman" w:cs="Times New Roman"/>
          <w:sz w:val="24"/>
          <w:szCs w:val="24"/>
        </w:rPr>
        <w:t>,</w:t>
      </w:r>
      <w:r w:rsidRPr="000A11A4">
        <w:rPr>
          <w:rFonts w:ascii="Times New Roman" w:hAnsi="Times New Roman" w:cs="Times New Roman"/>
          <w:sz w:val="24"/>
          <w:szCs w:val="24"/>
        </w:rPr>
        <w:t xml:space="preserve"> and aggression </w:t>
      </w:r>
      <w:r w:rsidR="00E903D2" w:rsidRPr="000A11A4">
        <w:rPr>
          <w:rFonts w:ascii="Times New Roman" w:hAnsi="Times New Roman" w:cs="Times New Roman"/>
          <w:sz w:val="24"/>
          <w:szCs w:val="24"/>
        </w:rPr>
        <w:t>have</w:t>
      </w:r>
      <w:r w:rsidRPr="000A11A4">
        <w:rPr>
          <w:rFonts w:ascii="Times New Roman" w:hAnsi="Times New Roman" w:cs="Times New Roman"/>
          <w:sz w:val="24"/>
          <w:szCs w:val="24"/>
        </w:rPr>
        <w:t xml:space="preserve"> a predictive and progressive relationship</w:t>
      </w:r>
      <w:r w:rsidR="009C3E91" w:rsidRPr="000A11A4">
        <w:rPr>
          <w:rFonts w:ascii="Times New Roman" w:hAnsi="Times New Roman" w:cs="Times New Roman"/>
          <w:sz w:val="24"/>
          <w:szCs w:val="24"/>
        </w:rPr>
        <w:t xml:space="preserve"> (</w:t>
      </w:r>
      <w:r w:rsidR="009C3E91" w:rsidRPr="000A11A4">
        <w:rPr>
          <w:rFonts w:ascii="Times New Roman" w:hAnsi="Times New Roman" w:cs="Times New Roman"/>
          <w:color w:val="222222"/>
          <w:sz w:val="24"/>
          <w:szCs w:val="24"/>
          <w:shd w:val="clear" w:color="auto" w:fill="FFFFFF"/>
        </w:rPr>
        <w:t>Gardne &amp; Moore, 2008)</w:t>
      </w:r>
      <w:r w:rsidRPr="000A11A4">
        <w:rPr>
          <w:rFonts w:ascii="Times New Roman" w:hAnsi="Times New Roman" w:cs="Times New Roman"/>
          <w:sz w:val="24"/>
          <w:szCs w:val="24"/>
        </w:rPr>
        <w:t xml:space="preserve">.  </w:t>
      </w:r>
      <w:r w:rsidR="009C3E91" w:rsidRPr="000A11A4">
        <w:rPr>
          <w:rFonts w:ascii="Times New Roman" w:hAnsi="Times New Roman" w:cs="Times New Roman"/>
          <w:sz w:val="24"/>
          <w:szCs w:val="24"/>
        </w:rPr>
        <w:t>The u</w:t>
      </w:r>
      <w:r w:rsidRPr="000A11A4">
        <w:rPr>
          <w:rFonts w:ascii="Times New Roman" w:hAnsi="Times New Roman" w:cs="Times New Roman"/>
          <w:sz w:val="24"/>
          <w:szCs w:val="24"/>
        </w:rPr>
        <w:t xml:space="preserve">ncontrollable </w:t>
      </w:r>
      <w:r w:rsidR="00E903D2" w:rsidRPr="000A11A4">
        <w:rPr>
          <w:rFonts w:ascii="Times New Roman" w:hAnsi="Times New Roman" w:cs="Times New Roman"/>
          <w:sz w:val="24"/>
          <w:szCs w:val="24"/>
        </w:rPr>
        <w:t xml:space="preserve">situation among the violent offenders exposes them to stress which progresses to anger and finally aggression.  Anger is an expression of build-up stress in a person which causes aggression.  </w:t>
      </w:r>
      <w:r w:rsidR="00350FF6" w:rsidRPr="000A11A4">
        <w:rPr>
          <w:rFonts w:ascii="Times New Roman" w:hAnsi="Times New Roman" w:cs="Times New Roman"/>
          <w:sz w:val="24"/>
          <w:szCs w:val="24"/>
        </w:rPr>
        <w:t xml:space="preserve">It is rarely difficult for a person who has not been under stress to be aggressive and depict </w:t>
      </w:r>
      <w:r w:rsidR="006A7DDE" w:rsidRPr="000A11A4">
        <w:rPr>
          <w:rFonts w:ascii="Times New Roman" w:hAnsi="Times New Roman" w:cs="Times New Roman"/>
          <w:sz w:val="24"/>
          <w:szCs w:val="24"/>
        </w:rPr>
        <w:t>anger;</w:t>
      </w:r>
      <w:r w:rsidR="00350FF6" w:rsidRPr="000A11A4">
        <w:rPr>
          <w:rFonts w:ascii="Times New Roman" w:hAnsi="Times New Roman" w:cs="Times New Roman"/>
          <w:sz w:val="24"/>
          <w:szCs w:val="24"/>
        </w:rPr>
        <w:t xml:space="preserve"> </w:t>
      </w:r>
      <w:r w:rsidR="009C3E91" w:rsidRPr="000A11A4">
        <w:rPr>
          <w:rFonts w:ascii="Times New Roman" w:hAnsi="Times New Roman" w:cs="Times New Roman"/>
          <w:sz w:val="24"/>
          <w:szCs w:val="24"/>
        </w:rPr>
        <w:t xml:space="preserve">the </w:t>
      </w:r>
      <w:r w:rsidR="00350FF6" w:rsidRPr="000A11A4">
        <w:rPr>
          <w:rFonts w:ascii="Times New Roman" w:hAnsi="Times New Roman" w:cs="Times New Roman"/>
          <w:sz w:val="24"/>
          <w:szCs w:val="24"/>
        </w:rPr>
        <w:t>therefore uncomfortable situation in life is the root of stress, anger</w:t>
      </w:r>
      <w:r w:rsidR="009C3E91" w:rsidRPr="000A11A4">
        <w:rPr>
          <w:rFonts w:ascii="Times New Roman" w:hAnsi="Times New Roman" w:cs="Times New Roman"/>
          <w:sz w:val="24"/>
          <w:szCs w:val="24"/>
        </w:rPr>
        <w:t>,</w:t>
      </w:r>
      <w:r w:rsidR="00350FF6" w:rsidRPr="000A11A4">
        <w:rPr>
          <w:rFonts w:ascii="Times New Roman" w:hAnsi="Times New Roman" w:cs="Times New Roman"/>
          <w:sz w:val="24"/>
          <w:szCs w:val="24"/>
        </w:rPr>
        <w:t xml:space="preserve"> and aggression. </w:t>
      </w:r>
    </w:p>
    <w:p w:rsidR="00055C87" w:rsidRDefault="00055C87">
      <w:pPr>
        <w:rPr>
          <w:rFonts w:ascii="Times New Roman" w:hAnsi="Times New Roman" w:cs="Times New Roman"/>
          <w:sz w:val="24"/>
          <w:szCs w:val="24"/>
        </w:rPr>
      </w:pPr>
      <w:r>
        <w:rPr>
          <w:rFonts w:ascii="Times New Roman" w:hAnsi="Times New Roman" w:cs="Times New Roman"/>
          <w:sz w:val="24"/>
          <w:szCs w:val="24"/>
        </w:rPr>
        <w:br w:type="page"/>
      </w:r>
    </w:p>
    <w:p w:rsidR="00C5151B" w:rsidRPr="000A11A4" w:rsidRDefault="00C5151B" w:rsidP="00055C87">
      <w:pPr>
        <w:spacing w:after="0" w:line="480" w:lineRule="auto"/>
        <w:jc w:val="center"/>
        <w:rPr>
          <w:rFonts w:ascii="Times New Roman" w:hAnsi="Times New Roman" w:cs="Times New Roman"/>
          <w:sz w:val="24"/>
          <w:szCs w:val="24"/>
        </w:rPr>
      </w:pPr>
      <w:bookmarkStart w:id="0" w:name="_GoBack"/>
      <w:bookmarkEnd w:id="0"/>
      <w:r w:rsidRPr="000A11A4">
        <w:rPr>
          <w:rFonts w:ascii="Times New Roman" w:hAnsi="Times New Roman" w:cs="Times New Roman"/>
          <w:sz w:val="24"/>
          <w:szCs w:val="24"/>
        </w:rPr>
        <w:t>Ref</w:t>
      </w:r>
      <w:r w:rsidR="009C3E91" w:rsidRPr="000A11A4">
        <w:rPr>
          <w:rFonts w:ascii="Times New Roman" w:hAnsi="Times New Roman" w:cs="Times New Roman"/>
          <w:sz w:val="24"/>
          <w:szCs w:val="24"/>
        </w:rPr>
        <w:t>e</w:t>
      </w:r>
      <w:r w:rsidRPr="000A11A4">
        <w:rPr>
          <w:rFonts w:ascii="Times New Roman" w:hAnsi="Times New Roman" w:cs="Times New Roman"/>
          <w:sz w:val="24"/>
          <w:szCs w:val="24"/>
        </w:rPr>
        <w:t>rences</w:t>
      </w:r>
    </w:p>
    <w:p w:rsidR="009C3E91" w:rsidRPr="000A11A4" w:rsidRDefault="009C3E91" w:rsidP="000A11A4">
      <w:pPr>
        <w:spacing w:after="0" w:line="480" w:lineRule="auto"/>
        <w:ind w:left="720" w:hanging="720"/>
        <w:rPr>
          <w:rFonts w:ascii="Times New Roman" w:hAnsi="Times New Roman" w:cs="Times New Roman"/>
          <w:color w:val="222222"/>
          <w:sz w:val="24"/>
          <w:szCs w:val="24"/>
          <w:shd w:val="clear" w:color="auto" w:fill="FFFFFF"/>
        </w:rPr>
      </w:pPr>
      <w:r w:rsidRPr="000A11A4">
        <w:rPr>
          <w:rFonts w:ascii="Times New Roman" w:hAnsi="Times New Roman" w:cs="Times New Roman"/>
          <w:color w:val="222222"/>
          <w:sz w:val="24"/>
          <w:szCs w:val="24"/>
          <w:shd w:val="clear" w:color="auto" w:fill="FFFFFF"/>
        </w:rPr>
        <w:t>Gardner, F. L., &amp; Moore, Z. E. (2008). Understanding clinical anger and violence: The anger avoidance model. </w:t>
      </w:r>
      <w:r w:rsidRPr="000A11A4">
        <w:rPr>
          <w:rFonts w:ascii="Times New Roman" w:hAnsi="Times New Roman" w:cs="Times New Roman"/>
          <w:i/>
          <w:iCs/>
          <w:color w:val="222222"/>
          <w:sz w:val="24"/>
          <w:szCs w:val="24"/>
          <w:shd w:val="clear" w:color="auto" w:fill="FFFFFF"/>
        </w:rPr>
        <w:t>Behavior modification</w:t>
      </w:r>
      <w:r w:rsidRPr="000A11A4">
        <w:rPr>
          <w:rFonts w:ascii="Times New Roman" w:hAnsi="Times New Roman" w:cs="Times New Roman"/>
          <w:color w:val="222222"/>
          <w:sz w:val="24"/>
          <w:szCs w:val="24"/>
          <w:shd w:val="clear" w:color="auto" w:fill="FFFFFF"/>
        </w:rPr>
        <w:t>, </w:t>
      </w:r>
      <w:r w:rsidRPr="000A11A4">
        <w:rPr>
          <w:rFonts w:ascii="Times New Roman" w:hAnsi="Times New Roman" w:cs="Times New Roman"/>
          <w:i/>
          <w:iCs/>
          <w:color w:val="222222"/>
          <w:sz w:val="24"/>
          <w:szCs w:val="24"/>
          <w:shd w:val="clear" w:color="auto" w:fill="FFFFFF"/>
        </w:rPr>
        <w:t>32</w:t>
      </w:r>
      <w:r w:rsidRPr="000A11A4">
        <w:rPr>
          <w:rFonts w:ascii="Times New Roman" w:hAnsi="Times New Roman" w:cs="Times New Roman"/>
          <w:color w:val="222222"/>
          <w:sz w:val="24"/>
          <w:szCs w:val="24"/>
          <w:shd w:val="clear" w:color="auto" w:fill="FFFFFF"/>
        </w:rPr>
        <w:t>(6), 897-912.</w:t>
      </w:r>
    </w:p>
    <w:p w:rsidR="009C3E91" w:rsidRPr="000A11A4" w:rsidRDefault="009C3E91" w:rsidP="000A11A4">
      <w:pPr>
        <w:spacing w:after="0" w:line="480" w:lineRule="auto"/>
        <w:ind w:left="720" w:hanging="720"/>
        <w:rPr>
          <w:rFonts w:ascii="Times New Roman" w:hAnsi="Times New Roman" w:cs="Times New Roman"/>
          <w:color w:val="222222"/>
          <w:sz w:val="24"/>
          <w:szCs w:val="24"/>
          <w:shd w:val="clear" w:color="auto" w:fill="FFFFFF"/>
        </w:rPr>
      </w:pPr>
      <w:r w:rsidRPr="000A11A4">
        <w:rPr>
          <w:rFonts w:ascii="Times New Roman" w:hAnsi="Times New Roman" w:cs="Times New Roman"/>
          <w:color w:val="222222"/>
          <w:sz w:val="24"/>
          <w:szCs w:val="24"/>
          <w:shd w:val="clear" w:color="auto" w:fill="FFFFFF"/>
        </w:rPr>
        <w:t>Komarovskaya, I., Loper, A. B., &amp; Warren, J. (2007). The role of impulsivity in antisocial and violent behavior and personality disorders among incarcerated women. </w:t>
      </w:r>
      <w:r w:rsidRPr="000A11A4">
        <w:rPr>
          <w:rFonts w:ascii="Times New Roman" w:hAnsi="Times New Roman" w:cs="Times New Roman"/>
          <w:i/>
          <w:iCs/>
          <w:color w:val="222222"/>
          <w:sz w:val="24"/>
          <w:szCs w:val="24"/>
          <w:shd w:val="clear" w:color="auto" w:fill="FFFFFF"/>
        </w:rPr>
        <w:t>Criminal Justice and Behavior</w:t>
      </w:r>
      <w:r w:rsidRPr="000A11A4">
        <w:rPr>
          <w:rFonts w:ascii="Times New Roman" w:hAnsi="Times New Roman" w:cs="Times New Roman"/>
          <w:color w:val="222222"/>
          <w:sz w:val="24"/>
          <w:szCs w:val="24"/>
          <w:shd w:val="clear" w:color="auto" w:fill="FFFFFF"/>
        </w:rPr>
        <w:t>, </w:t>
      </w:r>
      <w:r w:rsidRPr="000A11A4">
        <w:rPr>
          <w:rFonts w:ascii="Times New Roman" w:hAnsi="Times New Roman" w:cs="Times New Roman"/>
          <w:i/>
          <w:iCs/>
          <w:color w:val="222222"/>
          <w:sz w:val="24"/>
          <w:szCs w:val="24"/>
          <w:shd w:val="clear" w:color="auto" w:fill="FFFFFF"/>
        </w:rPr>
        <w:t>34</w:t>
      </w:r>
      <w:r w:rsidRPr="000A11A4">
        <w:rPr>
          <w:rFonts w:ascii="Times New Roman" w:hAnsi="Times New Roman" w:cs="Times New Roman"/>
          <w:color w:val="222222"/>
          <w:sz w:val="24"/>
          <w:szCs w:val="24"/>
          <w:shd w:val="clear" w:color="auto" w:fill="FFFFFF"/>
        </w:rPr>
        <w:t>(11), 1499-1515.</w:t>
      </w:r>
    </w:p>
    <w:p w:rsidR="009C3E91" w:rsidRPr="000A11A4" w:rsidRDefault="009C3E91" w:rsidP="000A11A4">
      <w:pPr>
        <w:spacing w:after="0" w:line="480" w:lineRule="auto"/>
        <w:ind w:left="720" w:hanging="720"/>
        <w:rPr>
          <w:rFonts w:ascii="Times New Roman" w:hAnsi="Times New Roman" w:cs="Times New Roman"/>
          <w:color w:val="222222"/>
          <w:sz w:val="24"/>
          <w:szCs w:val="24"/>
          <w:shd w:val="clear" w:color="auto" w:fill="FFFFFF"/>
        </w:rPr>
      </w:pPr>
      <w:r w:rsidRPr="000A11A4">
        <w:rPr>
          <w:rFonts w:ascii="Times New Roman" w:hAnsi="Times New Roman" w:cs="Times New Roman"/>
          <w:color w:val="222222"/>
          <w:sz w:val="24"/>
          <w:szCs w:val="24"/>
          <w:shd w:val="clear" w:color="auto" w:fill="FFFFFF"/>
        </w:rPr>
        <w:t>Seager, J. A. (2005). Violent men: The importance of impulsivity and cognitive schema. </w:t>
      </w:r>
      <w:r w:rsidRPr="000A11A4">
        <w:rPr>
          <w:rFonts w:ascii="Times New Roman" w:hAnsi="Times New Roman" w:cs="Times New Roman"/>
          <w:i/>
          <w:iCs/>
          <w:color w:val="222222"/>
          <w:sz w:val="24"/>
          <w:szCs w:val="24"/>
          <w:shd w:val="clear" w:color="auto" w:fill="FFFFFF"/>
        </w:rPr>
        <w:t>Criminal Justice and Behavior</w:t>
      </w:r>
      <w:r w:rsidRPr="000A11A4">
        <w:rPr>
          <w:rFonts w:ascii="Times New Roman" w:hAnsi="Times New Roman" w:cs="Times New Roman"/>
          <w:color w:val="222222"/>
          <w:sz w:val="24"/>
          <w:szCs w:val="24"/>
          <w:shd w:val="clear" w:color="auto" w:fill="FFFFFF"/>
        </w:rPr>
        <w:t>, </w:t>
      </w:r>
      <w:r w:rsidRPr="000A11A4">
        <w:rPr>
          <w:rFonts w:ascii="Times New Roman" w:hAnsi="Times New Roman" w:cs="Times New Roman"/>
          <w:i/>
          <w:iCs/>
          <w:color w:val="222222"/>
          <w:sz w:val="24"/>
          <w:szCs w:val="24"/>
          <w:shd w:val="clear" w:color="auto" w:fill="FFFFFF"/>
        </w:rPr>
        <w:t>32</w:t>
      </w:r>
      <w:r w:rsidRPr="000A11A4">
        <w:rPr>
          <w:rFonts w:ascii="Times New Roman" w:hAnsi="Times New Roman" w:cs="Times New Roman"/>
          <w:color w:val="222222"/>
          <w:sz w:val="24"/>
          <w:szCs w:val="24"/>
          <w:shd w:val="clear" w:color="auto" w:fill="FFFFFF"/>
        </w:rPr>
        <w:t>(1), 26-49.</w:t>
      </w:r>
    </w:p>
    <w:p w:rsidR="009C3E91" w:rsidRPr="000A11A4" w:rsidRDefault="009C3E91" w:rsidP="000A11A4">
      <w:pPr>
        <w:spacing w:after="0" w:line="480" w:lineRule="auto"/>
        <w:ind w:left="720" w:hanging="720"/>
        <w:rPr>
          <w:rFonts w:ascii="Times New Roman" w:hAnsi="Times New Roman" w:cs="Times New Roman"/>
          <w:sz w:val="24"/>
          <w:szCs w:val="24"/>
        </w:rPr>
      </w:pPr>
      <w:r w:rsidRPr="000A11A4">
        <w:rPr>
          <w:rFonts w:ascii="Times New Roman" w:hAnsi="Times New Roman" w:cs="Times New Roman"/>
          <w:color w:val="222222"/>
          <w:sz w:val="24"/>
          <w:szCs w:val="24"/>
          <w:shd w:val="clear" w:color="auto" w:fill="FFFFFF"/>
        </w:rPr>
        <w:t>Watson, D. C., &amp; Sinha, B. (2008). Emotion regulation, coping, and psychological symptoms. </w:t>
      </w:r>
      <w:r w:rsidRPr="000A11A4">
        <w:rPr>
          <w:rFonts w:ascii="Times New Roman" w:hAnsi="Times New Roman" w:cs="Times New Roman"/>
          <w:i/>
          <w:iCs/>
          <w:color w:val="222222"/>
          <w:sz w:val="24"/>
          <w:szCs w:val="24"/>
          <w:shd w:val="clear" w:color="auto" w:fill="FFFFFF"/>
        </w:rPr>
        <w:t>International Journal of Stress Management</w:t>
      </w:r>
      <w:r w:rsidRPr="000A11A4">
        <w:rPr>
          <w:rFonts w:ascii="Times New Roman" w:hAnsi="Times New Roman" w:cs="Times New Roman"/>
          <w:color w:val="222222"/>
          <w:sz w:val="24"/>
          <w:szCs w:val="24"/>
          <w:shd w:val="clear" w:color="auto" w:fill="FFFFFF"/>
        </w:rPr>
        <w:t>, </w:t>
      </w:r>
      <w:r w:rsidRPr="000A11A4">
        <w:rPr>
          <w:rFonts w:ascii="Times New Roman" w:hAnsi="Times New Roman" w:cs="Times New Roman"/>
          <w:i/>
          <w:iCs/>
          <w:color w:val="222222"/>
          <w:sz w:val="24"/>
          <w:szCs w:val="24"/>
          <w:shd w:val="clear" w:color="auto" w:fill="FFFFFF"/>
        </w:rPr>
        <w:t>15</w:t>
      </w:r>
      <w:r w:rsidRPr="000A11A4">
        <w:rPr>
          <w:rFonts w:ascii="Times New Roman" w:hAnsi="Times New Roman" w:cs="Times New Roman"/>
          <w:color w:val="222222"/>
          <w:sz w:val="24"/>
          <w:szCs w:val="24"/>
          <w:shd w:val="clear" w:color="auto" w:fill="FFFFFF"/>
        </w:rPr>
        <w:t>(3), 222.</w:t>
      </w:r>
    </w:p>
    <w:sectPr w:rsidR="009C3E91" w:rsidRPr="000A11A4" w:rsidSect="009C3E9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B1B" w:rsidRDefault="00DA0B1B" w:rsidP="009C3E91">
      <w:pPr>
        <w:spacing w:after="0" w:line="240" w:lineRule="auto"/>
      </w:pPr>
      <w:r>
        <w:separator/>
      </w:r>
    </w:p>
  </w:endnote>
  <w:endnote w:type="continuationSeparator" w:id="0">
    <w:p w:rsidR="00DA0B1B" w:rsidRDefault="00DA0B1B" w:rsidP="009C3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E91" w:rsidRDefault="009C3E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E91" w:rsidRDefault="009C3E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E91" w:rsidRDefault="009C3E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B1B" w:rsidRDefault="00DA0B1B" w:rsidP="009C3E91">
      <w:pPr>
        <w:spacing w:after="0" w:line="240" w:lineRule="auto"/>
      </w:pPr>
      <w:r>
        <w:separator/>
      </w:r>
    </w:p>
  </w:footnote>
  <w:footnote w:type="continuationSeparator" w:id="0">
    <w:p w:rsidR="00DA0B1B" w:rsidRDefault="00DA0B1B" w:rsidP="009C3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E91" w:rsidRDefault="009C3E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E91" w:rsidRPr="009C3E91" w:rsidRDefault="009C3E91">
    <w:pPr>
      <w:pStyle w:val="Header"/>
      <w:jc w:val="right"/>
      <w:rPr>
        <w:rFonts w:ascii="Times New Roman" w:hAnsi="Times New Roman" w:cs="Times New Roman"/>
        <w:sz w:val="24"/>
        <w:szCs w:val="24"/>
      </w:rPr>
    </w:pPr>
    <w:r w:rsidRPr="009C3E91">
      <w:rPr>
        <w:rFonts w:ascii="Times New Roman" w:hAnsi="Times New Roman" w:cs="Times New Roman"/>
        <w:sz w:val="24"/>
        <w:szCs w:val="24"/>
      </w:rPr>
      <w:t>ANGER, STRESS AND AGGRESSION</w:t>
    </w:r>
    <w:r w:rsidRPr="009C3E91">
      <w:rPr>
        <w:rFonts w:ascii="Times New Roman" w:hAnsi="Times New Roman" w:cs="Times New Roman"/>
        <w:sz w:val="24"/>
        <w:szCs w:val="24"/>
      </w:rPr>
      <w:tab/>
    </w:r>
    <w:r w:rsidRPr="009C3E91">
      <w:rPr>
        <w:rFonts w:ascii="Times New Roman" w:hAnsi="Times New Roman" w:cs="Times New Roman"/>
        <w:sz w:val="24"/>
        <w:szCs w:val="24"/>
      </w:rPr>
      <w:tab/>
    </w:r>
    <w:sdt>
      <w:sdtPr>
        <w:rPr>
          <w:rFonts w:ascii="Times New Roman" w:hAnsi="Times New Roman" w:cs="Times New Roman"/>
          <w:sz w:val="24"/>
          <w:szCs w:val="24"/>
        </w:rPr>
        <w:id w:val="570629934"/>
        <w:docPartObj>
          <w:docPartGallery w:val="Page Numbers (Top of Page)"/>
          <w:docPartUnique/>
        </w:docPartObj>
      </w:sdtPr>
      <w:sdtEndPr>
        <w:rPr>
          <w:noProof/>
        </w:rPr>
      </w:sdtEndPr>
      <w:sdtContent>
        <w:r w:rsidRPr="009C3E91">
          <w:rPr>
            <w:rFonts w:ascii="Times New Roman" w:hAnsi="Times New Roman" w:cs="Times New Roman"/>
            <w:sz w:val="24"/>
            <w:szCs w:val="24"/>
          </w:rPr>
          <w:fldChar w:fldCharType="begin"/>
        </w:r>
        <w:r w:rsidRPr="009C3E91">
          <w:rPr>
            <w:rFonts w:ascii="Times New Roman" w:hAnsi="Times New Roman" w:cs="Times New Roman"/>
            <w:sz w:val="24"/>
            <w:szCs w:val="24"/>
          </w:rPr>
          <w:instrText xml:space="preserve"> PAGE   \* MERGEFORMAT </w:instrText>
        </w:r>
        <w:r w:rsidRPr="009C3E91">
          <w:rPr>
            <w:rFonts w:ascii="Times New Roman" w:hAnsi="Times New Roman" w:cs="Times New Roman"/>
            <w:sz w:val="24"/>
            <w:szCs w:val="24"/>
          </w:rPr>
          <w:fldChar w:fldCharType="separate"/>
        </w:r>
        <w:r w:rsidR="00055C87">
          <w:rPr>
            <w:rFonts w:ascii="Times New Roman" w:hAnsi="Times New Roman" w:cs="Times New Roman"/>
            <w:noProof/>
            <w:sz w:val="24"/>
            <w:szCs w:val="24"/>
          </w:rPr>
          <w:t>2</w:t>
        </w:r>
        <w:r w:rsidRPr="009C3E91">
          <w:rPr>
            <w:rFonts w:ascii="Times New Roman" w:hAnsi="Times New Roman" w:cs="Times New Roman"/>
            <w:noProof/>
            <w:sz w:val="24"/>
            <w:szCs w:val="24"/>
          </w:rPr>
          <w:fldChar w:fldCharType="end"/>
        </w:r>
      </w:sdtContent>
    </w:sdt>
  </w:p>
  <w:p w:rsidR="009C3E91" w:rsidRDefault="009C3E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E91" w:rsidRPr="009C3E91" w:rsidRDefault="009C3E91">
    <w:pPr>
      <w:pStyle w:val="Header"/>
      <w:jc w:val="right"/>
      <w:rPr>
        <w:rFonts w:ascii="Times New Roman" w:hAnsi="Times New Roman" w:cs="Times New Roman"/>
        <w:sz w:val="24"/>
        <w:szCs w:val="24"/>
      </w:rPr>
    </w:pPr>
    <w:r w:rsidRPr="009C3E91">
      <w:rPr>
        <w:rFonts w:ascii="Times New Roman" w:hAnsi="Times New Roman" w:cs="Times New Roman"/>
        <w:sz w:val="24"/>
        <w:szCs w:val="24"/>
      </w:rPr>
      <w:t>Running head: ANGER, STRESS AND AGGRESSION</w:t>
    </w:r>
    <w:sdt>
      <w:sdtPr>
        <w:rPr>
          <w:rFonts w:ascii="Times New Roman" w:hAnsi="Times New Roman" w:cs="Times New Roman"/>
          <w:sz w:val="24"/>
          <w:szCs w:val="24"/>
        </w:rPr>
        <w:id w:val="505030210"/>
        <w:docPartObj>
          <w:docPartGallery w:val="Page Numbers (Top of Page)"/>
          <w:docPartUnique/>
        </w:docPartObj>
      </w:sdtPr>
      <w:sdtEndPr>
        <w:rPr>
          <w:noProof/>
        </w:rPr>
      </w:sdtEndPr>
      <w:sdtContent>
        <w:r w:rsidRPr="009C3E91">
          <w:rPr>
            <w:rFonts w:ascii="Times New Roman" w:hAnsi="Times New Roman" w:cs="Times New Roman"/>
            <w:sz w:val="24"/>
            <w:szCs w:val="24"/>
          </w:rPr>
          <w:tab/>
        </w:r>
        <w:r w:rsidRPr="009C3E91">
          <w:rPr>
            <w:rFonts w:ascii="Times New Roman" w:hAnsi="Times New Roman" w:cs="Times New Roman"/>
            <w:sz w:val="24"/>
            <w:szCs w:val="24"/>
          </w:rPr>
          <w:tab/>
        </w:r>
        <w:r w:rsidRPr="009C3E91">
          <w:rPr>
            <w:rFonts w:ascii="Times New Roman" w:hAnsi="Times New Roman" w:cs="Times New Roman"/>
            <w:sz w:val="24"/>
            <w:szCs w:val="24"/>
          </w:rPr>
          <w:fldChar w:fldCharType="begin"/>
        </w:r>
        <w:r w:rsidRPr="009C3E91">
          <w:rPr>
            <w:rFonts w:ascii="Times New Roman" w:hAnsi="Times New Roman" w:cs="Times New Roman"/>
            <w:sz w:val="24"/>
            <w:szCs w:val="24"/>
          </w:rPr>
          <w:instrText xml:space="preserve"> PAGE   \* MERGEFORMAT </w:instrText>
        </w:r>
        <w:r w:rsidRPr="009C3E91">
          <w:rPr>
            <w:rFonts w:ascii="Times New Roman" w:hAnsi="Times New Roman" w:cs="Times New Roman"/>
            <w:sz w:val="24"/>
            <w:szCs w:val="24"/>
          </w:rPr>
          <w:fldChar w:fldCharType="separate"/>
        </w:r>
        <w:r w:rsidR="00DA0B1B">
          <w:rPr>
            <w:rFonts w:ascii="Times New Roman" w:hAnsi="Times New Roman" w:cs="Times New Roman"/>
            <w:noProof/>
            <w:sz w:val="24"/>
            <w:szCs w:val="24"/>
          </w:rPr>
          <w:t>1</w:t>
        </w:r>
        <w:r w:rsidRPr="009C3E91">
          <w:rPr>
            <w:rFonts w:ascii="Times New Roman" w:hAnsi="Times New Roman" w:cs="Times New Roman"/>
            <w:noProof/>
            <w:sz w:val="24"/>
            <w:szCs w:val="24"/>
          </w:rPr>
          <w:fldChar w:fldCharType="end"/>
        </w:r>
      </w:sdtContent>
    </w:sdt>
  </w:p>
  <w:p w:rsidR="009C3E91" w:rsidRDefault="009C3E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yMDc0tTQ2tTSxNDRT0lEKTi0uzszPAykwrgUAtgpe4SwAAAA="/>
  </w:docVars>
  <w:rsids>
    <w:rsidRoot w:val="00402526"/>
    <w:rsid w:val="00055C87"/>
    <w:rsid w:val="000A11A4"/>
    <w:rsid w:val="000F1843"/>
    <w:rsid w:val="00350FF6"/>
    <w:rsid w:val="004008BB"/>
    <w:rsid w:val="00402526"/>
    <w:rsid w:val="006012E6"/>
    <w:rsid w:val="00694CE6"/>
    <w:rsid w:val="006A7DDE"/>
    <w:rsid w:val="008175D5"/>
    <w:rsid w:val="0093477B"/>
    <w:rsid w:val="009A38EB"/>
    <w:rsid w:val="009C3E91"/>
    <w:rsid w:val="00A21722"/>
    <w:rsid w:val="00C5151B"/>
    <w:rsid w:val="00DA0B1B"/>
    <w:rsid w:val="00E903D2"/>
    <w:rsid w:val="00F23EDF"/>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E91"/>
  </w:style>
  <w:style w:type="paragraph" w:styleId="Footer">
    <w:name w:val="footer"/>
    <w:basedOn w:val="Normal"/>
    <w:link w:val="FooterChar"/>
    <w:uiPriority w:val="99"/>
    <w:unhideWhenUsed/>
    <w:rsid w:val="009C3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E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E91"/>
  </w:style>
  <w:style w:type="paragraph" w:styleId="Footer">
    <w:name w:val="footer"/>
    <w:basedOn w:val="Normal"/>
    <w:link w:val="FooterChar"/>
    <w:uiPriority w:val="99"/>
    <w:unhideWhenUsed/>
    <w:rsid w:val="009C3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2019-04-09T15:30:00Z</dcterms:created>
  <dcterms:modified xsi:type="dcterms:W3CDTF">2019-04-09T15:30:00Z</dcterms:modified>
</cp:coreProperties>
</file>